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2A" w:rsidRPr="009D410D" w:rsidRDefault="007E1E2A" w:rsidP="007E1E2A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es-AR" w:eastAsia="es-AR"/>
        </w:rPr>
      </w:pPr>
      <w:r>
        <w:rPr>
          <w:rFonts w:ascii="Arial" w:eastAsia="Arial" w:hAnsi="Arial" w:cs="Arial"/>
          <w:b/>
          <w:sz w:val="24"/>
          <w:szCs w:val="24"/>
          <w:lang w:val="es-AR" w:eastAsia="es-AR"/>
        </w:rPr>
        <w:t>Tí</w:t>
      </w: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tulo: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Los personajes de ficción en la narración: el lobo</w:t>
      </w:r>
      <w:r>
        <w:rPr>
          <w:rFonts w:ascii="Arial" w:eastAsia="Arial" w:hAnsi="Arial" w:cs="Arial"/>
          <w:sz w:val="24"/>
          <w:szCs w:val="24"/>
          <w:lang w:val="es-AR" w:eastAsia="es-AR"/>
        </w:rPr>
        <w:t xml:space="preserve">  - Parte 4</w:t>
      </w:r>
    </w:p>
    <w:p w:rsidR="007E1E2A" w:rsidRPr="009D410D" w:rsidRDefault="007E1E2A" w:rsidP="007E1E2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Área curricular: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Lengua</w:t>
      </w:r>
    </w:p>
    <w:p w:rsidR="007E1E2A" w:rsidRPr="009D410D" w:rsidRDefault="007E1E2A" w:rsidP="007E1E2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Año/Ciclo: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1°</w:t>
      </w:r>
      <w:r>
        <w:rPr>
          <w:rFonts w:ascii="Arial" w:eastAsia="Arial" w:hAnsi="Arial" w:cs="Arial"/>
          <w:sz w:val="24"/>
          <w:szCs w:val="24"/>
          <w:lang w:val="es-AR" w:eastAsia="es-AR"/>
        </w:rPr>
        <w:t xml:space="preserve">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 xml:space="preserve">Ciclo </w:t>
      </w:r>
      <w:proofErr w:type="spellStart"/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Plurigrado</w:t>
      </w:r>
      <w:proofErr w:type="spellEnd"/>
    </w:p>
    <w:p w:rsidR="007E1E2A" w:rsidRPr="009D410D" w:rsidRDefault="007E1E2A" w:rsidP="007E1E2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AR" w:eastAsia="es-AR"/>
        </w:rPr>
      </w:pPr>
      <w:r>
        <w:rPr>
          <w:rFonts w:ascii="Arial" w:eastAsia="Arial" w:hAnsi="Arial" w:cs="Arial"/>
          <w:b/>
          <w:sz w:val="24"/>
          <w:szCs w:val="24"/>
          <w:lang w:val="es-AR" w:eastAsia="es-AR"/>
        </w:rPr>
        <w:t>Contenidos</w:t>
      </w: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Texto literario: cuento: los personajes, secuencia narrativa. Lectura y escritura mediada y autónoma de palabras y oraciones que conforman textos.</w:t>
      </w:r>
    </w:p>
    <w:p w:rsidR="007E1E2A" w:rsidRPr="009D410D" w:rsidRDefault="007E1E2A" w:rsidP="007E1E2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Descripción de la actividad: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 xml:space="preserve">Propuesta para trabajar en el 1ºciclo  del aula de </w:t>
      </w:r>
      <w:proofErr w:type="spellStart"/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plurigrado</w:t>
      </w:r>
      <w:proofErr w:type="spellEnd"/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, centrada en la lectura y escritura de un cuento con uno de los personajes  más conocido  de la narración literaria, el lobo</w:t>
      </w: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 </w:t>
      </w:r>
    </w:p>
    <w:p w:rsidR="007E1E2A" w:rsidRPr="007E1E2A" w:rsidRDefault="007E1E2A" w:rsidP="007E1E2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b/>
          <w:sz w:val="24"/>
          <w:szCs w:val="24"/>
          <w:lang w:val="es-AR" w:eastAsia="es-AR"/>
        </w:rPr>
        <w:t xml:space="preserve">Materiales necesarios: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 xml:space="preserve">cuento </w:t>
      </w:r>
      <w:r w:rsidRPr="009D410D">
        <w:rPr>
          <w:rFonts w:ascii="Arial" w:eastAsia="Arial" w:hAnsi="Arial" w:cs="Arial"/>
          <w:i/>
          <w:sz w:val="24"/>
          <w:szCs w:val="24"/>
          <w:lang w:val="es-AR" w:eastAsia="es-AR"/>
        </w:rPr>
        <w:t>El Estofado del Lobo</w:t>
      </w:r>
      <w:r w:rsidR="00471D08">
        <w:rPr>
          <w:rStyle w:val="Refdenotaalpie"/>
          <w:rFonts w:ascii="Arial" w:eastAsia="Arial" w:hAnsi="Arial" w:cs="Arial"/>
          <w:i/>
          <w:sz w:val="24"/>
          <w:szCs w:val="24"/>
          <w:lang w:val="es-AR" w:eastAsia="es-AR"/>
        </w:rPr>
        <w:footnoteReference w:id="1"/>
      </w:r>
      <w:r w:rsidR="00471D08">
        <w:rPr>
          <w:rFonts w:ascii="Arial" w:eastAsia="Arial" w:hAnsi="Arial" w:cs="Arial"/>
          <w:i/>
          <w:sz w:val="24"/>
          <w:szCs w:val="24"/>
          <w:lang w:val="es-AR" w:eastAsia="es-AR"/>
        </w:rPr>
        <w:t xml:space="preserve"> </w:t>
      </w:r>
      <w:r w:rsidR="009D0647">
        <w:rPr>
          <w:rFonts w:ascii="Arial" w:eastAsia="Arial" w:hAnsi="Arial" w:cs="Arial"/>
          <w:sz w:val="24"/>
          <w:szCs w:val="24"/>
          <w:lang w:val="es-AR" w:eastAsia="es-AR"/>
        </w:rPr>
        <w:t xml:space="preserve">de </w:t>
      </w:r>
      <w:proofErr w:type="spellStart"/>
      <w:r w:rsidR="009D0647">
        <w:rPr>
          <w:rFonts w:ascii="Arial" w:eastAsia="Arial" w:hAnsi="Arial" w:cs="Arial"/>
          <w:sz w:val="24"/>
          <w:szCs w:val="24"/>
          <w:lang w:val="es-AR" w:eastAsia="es-AR"/>
        </w:rPr>
        <w:t>Keiko</w:t>
      </w:r>
      <w:proofErr w:type="spellEnd"/>
      <w:r w:rsidR="009D0647">
        <w:rPr>
          <w:rFonts w:ascii="Arial" w:eastAsia="Arial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Kasza</w:t>
      </w:r>
      <w:proofErr w:type="spellEnd"/>
      <w:r w:rsidRPr="009D410D">
        <w:rPr>
          <w:rFonts w:ascii="Arial" w:eastAsia="Arial" w:hAnsi="Arial" w:cs="Arial"/>
          <w:i/>
          <w:sz w:val="24"/>
          <w:szCs w:val="24"/>
          <w:lang w:val="es-AR" w:eastAsia="es-AR"/>
        </w:rPr>
        <w:t xml:space="preserve"> (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disponible en el anexo al final de la propuesta</w:t>
      </w:r>
      <w:r w:rsidR="00471D08">
        <w:rPr>
          <w:rFonts w:ascii="Arial" w:eastAsia="Arial" w:hAnsi="Arial" w:cs="Arial"/>
          <w:sz w:val="24"/>
          <w:szCs w:val="24"/>
          <w:lang w:val="es-AR" w:eastAsia="es-AR"/>
        </w:rPr>
        <w:t xml:space="preserve"> en formato  papel y digital</w:t>
      </w:r>
      <w:r w:rsidR="00471D08">
        <w:rPr>
          <w:rFonts w:ascii="Arial" w:eastAsia="Arial" w:hAnsi="Arial" w:cs="Arial"/>
          <w:i/>
          <w:sz w:val="24"/>
          <w:szCs w:val="24"/>
          <w:lang w:val="es-AR" w:eastAsia="es-AR"/>
        </w:rPr>
        <w:t>)</w:t>
      </w:r>
    </w:p>
    <w:p w:rsidR="007E1E2A" w:rsidRPr="009D410D" w:rsidRDefault="007E1E2A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Para el cierre</w:t>
      </w:r>
    </w:p>
    <w:p w:rsidR="00764AE1" w:rsidRDefault="0021543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es-ES"/>
        </w:rPr>
        <w:drawing>
          <wp:inline distT="0" distB="0" distL="0" distR="0" wp14:anchorId="0E4FC78B">
            <wp:extent cx="341630" cy="341630"/>
            <wp:effectExtent l="0" t="0" r="127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L</w:t>
      </w:r>
      <w:r w:rsidR="00764AE1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eemos nuevamente el cuento.</w:t>
      </w:r>
    </w:p>
    <w:p w:rsidR="007E1E2A" w:rsidRPr="009D410D" w:rsidRDefault="00764AE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es-ES"/>
        </w:rPr>
        <w:drawing>
          <wp:inline distT="0" distB="0" distL="0" distR="0" wp14:anchorId="6D4C65BE">
            <wp:extent cx="353695" cy="353695"/>
            <wp:effectExtent l="0" t="0" r="825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C</w:t>
      </w:r>
      <w:r w:rsidR="00215431" w:rsidRPr="009D410D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onversamos y respondemos</w:t>
      </w:r>
      <w:r w:rsidR="00215431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 xml:space="preserve"> en forma oral.</w:t>
      </w:r>
    </w:p>
    <w:p w:rsidR="00215431" w:rsidRDefault="007E1E2A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¿Cuál era el plan del lobo?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¿Cómo era el lobo al inicio de la historia?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¿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Qué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hizo para cumplir el plan?,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¿C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ómo era el lobo en ese momento?,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¿Logra cumplirlo? ¿Por qué?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¿Qué 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pasó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para que el lobo cambiar</w:t>
      </w:r>
      <w:r w:rsidRPr="009D410D">
        <w:rPr>
          <w:rFonts w:ascii="Arial" w:eastAsia="Arial" w:hAnsi="Arial" w:cs="Arial"/>
          <w:sz w:val="24"/>
          <w:szCs w:val="24"/>
          <w:lang w:val="es-AR" w:eastAsia="es-AR"/>
        </w:rPr>
        <w:t>a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 plan?,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¿Cómo se siente el lobo al no lograr su plan?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¿Cómo se comporta el lobo cuando cambia su plan?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¿Cómo terminó siendo el lobo?  </w:t>
      </w:r>
    </w:p>
    <w:p w:rsidR="00215431" w:rsidRDefault="0021543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7E1E2A" w:rsidRDefault="0021543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41E7E3F5">
            <wp:extent cx="353695" cy="353695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Ahora nos ponemos a trabajar en hojas apartes para colgar en un panel del aula cuando regreses a tu escuela.</w:t>
      </w:r>
      <w:r w:rsidR="007E1E2A"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764AE1" w:rsidRDefault="00764AE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215431" w:rsidRPr="00764AE1" w:rsidRDefault="0021543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</w:pPr>
      <w:r w:rsidRPr="00764AE1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1º grado</w:t>
      </w:r>
    </w:p>
    <w:p w:rsidR="00215431" w:rsidRDefault="00215431" w:rsidP="002154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Dibuja alguno de los platos que preparó el lobo para la gallina y escrib</w:t>
      </w:r>
      <w:r w:rsidR="002526B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su nombre</w:t>
      </w:r>
      <w:r w:rsidR="002526B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con o sin ayuda de un adulto.</w:t>
      </w:r>
      <w:bookmarkStart w:id="0" w:name="_GoBack"/>
      <w:bookmarkEnd w:id="0"/>
    </w:p>
    <w:p w:rsidR="00215431" w:rsidRDefault="00215431" w:rsidP="002154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15431" w:rsidRPr="00764AE1" w:rsidRDefault="00215431" w:rsidP="002154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 w:rsidRPr="00764AE1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 xml:space="preserve">2º grado </w:t>
      </w:r>
    </w:p>
    <w:p w:rsidR="00764AE1" w:rsidRDefault="00215431" w:rsidP="002154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215431">
        <w:rPr>
          <w:rFonts w:ascii="Arial" w:eastAsia="Arial" w:hAnsi="Arial" w:cs="Arial"/>
          <w:color w:val="000000"/>
          <w:sz w:val="24"/>
          <w:szCs w:val="24"/>
          <w:lang w:eastAsia="es-AR"/>
        </w:rPr>
        <w:t>Piensa y escribe la receta de un nuevo manjar que el lobo puede cocinar para la gallina y los pollitos. No te olvides de escribir los ingredientes y su preparación.</w:t>
      </w:r>
    </w:p>
    <w:p w:rsidR="00215431" w:rsidRDefault="00215431" w:rsidP="002154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215431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</w:p>
    <w:p w:rsidR="00215431" w:rsidRPr="00764AE1" w:rsidRDefault="00764AE1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 w:rsidRPr="00764AE1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3º grado</w:t>
      </w:r>
    </w:p>
    <w:p w:rsidR="007E1E2A" w:rsidRDefault="007E1E2A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D410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Completa el esquema en secuencia con  los cambios que ha sufrido el lobo. </w:t>
      </w:r>
    </w:p>
    <w:p w:rsidR="00227D7B" w:rsidRPr="007E1E2A" w:rsidRDefault="007E1E2A" w:rsidP="007E1E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704606FC" wp14:editId="4986D6ED">
            <wp:extent cx="5044611" cy="1578202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81" cy="157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7D7B" w:rsidRPr="007E1E2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EB" w:rsidRDefault="004C5EEB" w:rsidP="007E1E2A">
      <w:pPr>
        <w:spacing w:after="0" w:line="240" w:lineRule="auto"/>
      </w:pPr>
      <w:r>
        <w:separator/>
      </w:r>
    </w:p>
  </w:endnote>
  <w:endnote w:type="continuationSeparator" w:id="0">
    <w:p w:rsidR="004C5EEB" w:rsidRDefault="004C5EEB" w:rsidP="007E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20856"/>
      <w:docPartObj>
        <w:docPartGallery w:val="Page Numbers (Bottom of Page)"/>
        <w:docPartUnique/>
      </w:docPartObj>
    </w:sdtPr>
    <w:sdtEndPr/>
    <w:sdtContent>
      <w:p w:rsidR="006004B7" w:rsidRDefault="00CA5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BC">
          <w:rPr>
            <w:noProof/>
          </w:rPr>
          <w:t>1</w:t>
        </w:r>
        <w:r>
          <w:fldChar w:fldCharType="end"/>
        </w:r>
      </w:p>
    </w:sdtContent>
  </w:sdt>
  <w:p w:rsidR="006004B7" w:rsidRDefault="004C5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EB" w:rsidRDefault="004C5EEB" w:rsidP="007E1E2A">
      <w:pPr>
        <w:spacing w:after="0" w:line="240" w:lineRule="auto"/>
      </w:pPr>
      <w:r>
        <w:separator/>
      </w:r>
    </w:p>
  </w:footnote>
  <w:footnote w:type="continuationSeparator" w:id="0">
    <w:p w:rsidR="004C5EEB" w:rsidRDefault="004C5EEB" w:rsidP="007E1E2A">
      <w:pPr>
        <w:spacing w:after="0" w:line="240" w:lineRule="auto"/>
      </w:pPr>
      <w:r>
        <w:continuationSeparator/>
      </w:r>
    </w:p>
  </w:footnote>
  <w:footnote w:id="1">
    <w:p w:rsidR="00471D08" w:rsidRDefault="00471D08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471D08">
        <w:t>Kasza</w:t>
      </w:r>
      <w:proofErr w:type="spellEnd"/>
      <w:r w:rsidRPr="00471D08">
        <w:t>, K. (2010) El estofado del lobo. Colección Buenas Noches. Norma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0D" w:rsidRDefault="00CA5407" w:rsidP="009D410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D952DA" wp14:editId="4B4C4764">
          <wp:extent cx="3517900" cy="57912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410D" w:rsidRDefault="004C5E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6"/>
    <w:rsid w:val="00104B36"/>
    <w:rsid w:val="00167B80"/>
    <w:rsid w:val="00215431"/>
    <w:rsid w:val="002526BC"/>
    <w:rsid w:val="00384876"/>
    <w:rsid w:val="00471D08"/>
    <w:rsid w:val="004C5EEB"/>
    <w:rsid w:val="00764AE1"/>
    <w:rsid w:val="007E1E2A"/>
    <w:rsid w:val="00843856"/>
    <w:rsid w:val="009D0647"/>
    <w:rsid w:val="00C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2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E2A"/>
  </w:style>
  <w:style w:type="paragraph" w:styleId="Piedepgina">
    <w:name w:val="footer"/>
    <w:basedOn w:val="Normal"/>
    <w:link w:val="PiedepginaCar"/>
    <w:uiPriority w:val="99"/>
    <w:unhideWhenUsed/>
    <w:rsid w:val="007E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2A"/>
  </w:style>
  <w:style w:type="paragraph" w:styleId="Textodeglobo">
    <w:name w:val="Balloon Text"/>
    <w:basedOn w:val="Normal"/>
    <w:link w:val="TextodegloboCar"/>
    <w:uiPriority w:val="99"/>
    <w:semiHidden/>
    <w:unhideWhenUsed/>
    <w:rsid w:val="007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E2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1D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D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2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E2A"/>
  </w:style>
  <w:style w:type="paragraph" w:styleId="Piedepgina">
    <w:name w:val="footer"/>
    <w:basedOn w:val="Normal"/>
    <w:link w:val="PiedepginaCar"/>
    <w:uiPriority w:val="99"/>
    <w:unhideWhenUsed/>
    <w:rsid w:val="007E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2A"/>
  </w:style>
  <w:style w:type="paragraph" w:styleId="Textodeglobo">
    <w:name w:val="Balloon Text"/>
    <w:basedOn w:val="Normal"/>
    <w:link w:val="TextodegloboCar"/>
    <w:uiPriority w:val="99"/>
    <w:semiHidden/>
    <w:unhideWhenUsed/>
    <w:rsid w:val="007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E2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1D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D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8CDE-9357-4668-913F-C3F70036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2020-04-21T01:04:00Z</dcterms:created>
  <dcterms:modified xsi:type="dcterms:W3CDTF">2020-04-21T20:07:00Z</dcterms:modified>
</cp:coreProperties>
</file>